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13</w:t>
      </w:r>
      <w:r>
        <w:rPr>
          <w:rFonts w:ascii="Times New Roman" w:hAnsi="Times New Roman"/>
          <w:bCs/>
          <w:szCs w:val="28"/>
          <w:lang w:val="pt-BR"/>
        </w:rPr>
        <w:t xml:space="preserve"> giờ; Thực hành</w:t>
      </w:r>
      <w:r>
        <w:rPr>
          <w:rFonts w:ascii="Times New Roman" w:hAnsi="Times New Roman"/>
          <w:bCs/>
          <w:szCs w:val="28"/>
          <w:lang w:val="en-US"/>
        </w:rPr>
        <w:t>: 30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13</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0"/>
        <w:jc w:val="both"/>
        <w:rPr>
          <w:rFonts w:ascii="Times New Roman" w:hAnsi="Times New Roman"/>
          <w:szCs w:val="28"/>
          <w:lang w:val="en-US"/>
        </w:rPr>
      </w:pPr>
      <w:r>
        <w:rPr>
          <w:rFonts w:ascii="Times New Roman" w:hAnsi="Times New Roman"/>
          <w:szCs w:val="28"/>
          <w:lang w:val="en-US"/>
        </w:rPr>
        <w:t>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Công nghệ may và T</w:t>
      </w:r>
      <w:bookmarkStart w:id="0" w:name="_GoBack"/>
      <w:bookmarkEnd w:id="0"/>
      <w:r>
        <w:rPr>
          <w:rFonts w:ascii="Times New Roman" w:hAnsi="Times New Roman"/>
          <w:szCs w:val="28"/>
          <w:lang w:val="en-US"/>
        </w:rPr>
        <w: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cơ bản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before="120"/>
        <w:jc w:val="both"/>
        <w:rPr>
          <w:rFonts w:ascii="Times New Roman" w:hAnsi="Times New Roman"/>
          <w:szCs w:val="28"/>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36621C3"/>
    <w:rsid w:val="158A62E3"/>
    <w:rsid w:val="1B2F3D10"/>
    <w:rsid w:val="1C636F64"/>
    <w:rsid w:val="1CAD3D34"/>
    <w:rsid w:val="24FC40F8"/>
    <w:rsid w:val="2C1B6AAB"/>
    <w:rsid w:val="3AF758B1"/>
    <w:rsid w:val="49681B2F"/>
    <w:rsid w:val="4C3E4484"/>
    <w:rsid w:val="54825CBA"/>
    <w:rsid w:val="573D3BFD"/>
    <w:rsid w:val="5F302E0D"/>
    <w:rsid w:val="642C0F77"/>
    <w:rsid w:val="6898506F"/>
    <w:rsid w:val="6F6873CF"/>
    <w:rsid w:val="71D70A67"/>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2017-04-27T22:15:03Z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